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4776"/>
        <w:gridCol w:w="2565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2535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北京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清华长庚医院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护士鞋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样品品项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护士鞋男（42码）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护士鞋女（37码）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护士鞋女（38码）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65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我公司同意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贵院试穿我公司提供的护士鞋样品，并同意样品在贵院通知取回前暂保留至贵院。同时在接到通知后5个工作日内未取回样品，则自动放弃取回样品。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before="156" w:beforeLines="5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送样人员签字：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5C18"/>
    <w:rsid w:val="5D3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2024-11-14T06:54:00Z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D05B591AEFC64FF3BE547EDA9615574C</vt:lpwstr>
  </property>
</Properties>
</file>