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line="240" w:lineRule="atLeast"/>
        <w:jc w:val="center"/>
        <w:rPr>
          <w:rFonts w:hint="eastAsia" w:ascii="宋体" w:hAnsi="宋体" w:eastAsia="宋体" w:cs="宋体"/>
          <w:b/>
          <w:bCs/>
          <w:i w:val="0"/>
          <w:caps w:val="0"/>
          <w:color w:val="5050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505050"/>
          <w:spacing w:val="0"/>
          <w:sz w:val="28"/>
          <w:szCs w:val="28"/>
        </w:rPr>
        <w:t>GE/Vivid E9 彩色超声诊断仪一年全责维保</w:t>
      </w:r>
      <w:r>
        <w:rPr>
          <w:rFonts w:hint="eastAsia" w:ascii="宋体" w:hAnsi="宋体" w:eastAsia="宋体" w:cs="宋体"/>
          <w:b/>
          <w:bCs/>
          <w:i w:val="0"/>
          <w:caps w:val="0"/>
          <w:color w:val="505050"/>
          <w:spacing w:val="0"/>
          <w:sz w:val="28"/>
          <w:szCs w:val="28"/>
          <w:lang w:eastAsia="zh-CN"/>
        </w:rPr>
        <w:t>服务要求</w:t>
      </w:r>
    </w:p>
    <w:p>
      <w:pPr>
        <w:pStyle w:val="4"/>
        <w:numPr>
          <w:ilvl w:val="0"/>
          <w:numId w:val="0"/>
        </w:numPr>
        <w:spacing w:line="24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为我院“GE/Vivid E9 彩色超声诊断仪”提供维护保养技术服务。包括维护保养、维修、配件更换（含本机配置探头免费更换一次），保证上述设备的正常使用。</w:t>
      </w:r>
    </w:p>
    <w:p>
      <w:pPr>
        <w:pStyle w:val="4"/>
        <w:numPr>
          <w:ilvl w:val="0"/>
          <w:numId w:val="0"/>
        </w:numPr>
        <w:spacing w:line="24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周一至周日，7天24小时包括法定节假日。</w:t>
      </w:r>
    </w:p>
    <w:p>
      <w:pPr>
        <w:spacing w:line="240" w:lineRule="atLeas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响应时间：电话响应时间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2   </w:t>
      </w:r>
      <w:r>
        <w:rPr>
          <w:rFonts w:hint="eastAsia" w:ascii="宋体" w:hAnsi="宋体" w:eastAsia="宋体" w:cs="宋体"/>
          <w:sz w:val="24"/>
          <w:szCs w:val="24"/>
        </w:rPr>
        <w:t>小时内；</w:t>
      </w:r>
    </w:p>
    <w:p>
      <w:pPr>
        <w:spacing w:line="240" w:lineRule="atLeast"/>
        <w:ind w:left="0" w:leftChars="0" w:firstLine="1058" w:firstLineChars="50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到达现场时间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4   </w:t>
      </w:r>
      <w:r>
        <w:rPr>
          <w:rFonts w:hint="eastAsia" w:ascii="宋体" w:hAnsi="宋体" w:eastAsia="宋体" w:cs="宋体"/>
          <w:sz w:val="24"/>
          <w:szCs w:val="24"/>
        </w:rPr>
        <w:t xml:space="preserve">小时内。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开机率保障：</w:t>
      </w:r>
      <w:r>
        <w:rPr>
          <w:rFonts w:hint="eastAsia" w:ascii="宋体" w:hAnsi="宋体" w:eastAsia="宋体" w:cs="宋体"/>
          <w:sz w:val="24"/>
          <w:szCs w:val="24"/>
        </w:rPr>
        <w:t>一年以275工作日计算：开机率=(1-停机小时数（累计）÷275÷8小时)*100%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开机率不低于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94%；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保养周期：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1次/6个月；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服务报告：对甲方设备的维修和保养效果，乙方需提供如下的报告，并由甲方指定合同执行人签字确认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工作报告：每</w:t>
      </w:r>
      <w:r>
        <w:rPr>
          <w:rFonts w:hint="eastAsia" w:ascii="宋体" w:hAnsi="宋体" w:eastAsia="宋体" w:cs="宋体"/>
          <w:sz w:val="24"/>
          <w:szCs w:val="24"/>
          <w:u w:val="single"/>
        </w:rPr>
        <w:t>维护一次</w:t>
      </w:r>
      <w:r>
        <w:rPr>
          <w:rFonts w:hint="eastAsia" w:ascii="宋体" w:hAnsi="宋体" w:eastAsia="宋体" w:cs="宋体"/>
          <w:sz w:val="24"/>
          <w:szCs w:val="24"/>
        </w:rPr>
        <w:t>提交一次维护工作报告，总结服务执行的情况，说明实际的工作成果和发现的问题，并向甲方提供改进的建议和后续服务的计划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>
      <w:pPr>
        <w:spacing w:line="24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故障报告：乙方应在维修记录中对甲方设备的故障进行详细描述。</w:t>
      </w:r>
    </w:p>
    <w:p>
      <w:pPr>
        <w:spacing w:line="24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故障发生、排除通报：对于具有典型性的故障或重大的故障，乙方应依照双方确定的通报流程及时进行通报。</w:t>
      </w:r>
    </w:p>
    <w:p>
      <w:pPr>
        <w:spacing w:line="24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故障统计分析报告：乙方应对典型故障和重大故障进行分析和总结，单独提交报告或作为工作报告的一部分提交甲方，以保障设备安全使用。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A41F2"/>
    <w:rsid w:val="0927764A"/>
    <w:rsid w:val="0BDA41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2020-07-22T06:23:00Z</dcterms:created>
  <dc:creator>user</dc:creator>
  <cp:lastModifiedBy>user</cp:lastModifiedBy>
  <dcterms:modified xsi:type="dcterms:W3CDTF">2020-07-23T08:20:55Z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