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cs="宋体" w:eastAsiaTheme="major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</w:rPr>
        <w:t>北京清华长庚医院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3#</w:t>
      </w:r>
      <w:r>
        <w:rPr>
          <w:rFonts w:hint="eastAsia"/>
          <w:sz w:val="28"/>
          <w:szCs w:val="28"/>
        </w:rPr>
        <w:t>楼消防</w:t>
      </w:r>
      <w:r>
        <w:rPr>
          <w:rFonts w:hint="eastAsia"/>
          <w:sz w:val="28"/>
          <w:szCs w:val="28"/>
          <w:lang w:eastAsia="zh-CN"/>
        </w:rPr>
        <w:t>设施维保清单</w:t>
      </w:r>
    </w:p>
    <w:tbl>
      <w:tblPr>
        <w:tblStyle w:val="5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812"/>
        <w:gridCol w:w="1931"/>
        <w:gridCol w:w="1695"/>
        <w:gridCol w:w="7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名称</w:t>
            </w: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维修保养项目明细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服务内容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restart"/>
          </w:tcPr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一、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火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灾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自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动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报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警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系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统</w:t>
            </w: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消防主机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消防通讯主机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消防广播控制柜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套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消防信号线路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维修检测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回路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消防电话线路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维修检测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路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消防广播线路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维修检测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式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远程控制线路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维修检测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式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各类火灾探测器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只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手动报警按钮、消火栓报警按钮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只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各类控制模块、监视模块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式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声光报警器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只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电话分机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部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气体探测器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保养、维修检测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只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消防电梯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信号检测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部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消防联动电源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缆式定温探测器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式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检查及测试主备用电源和</w:t>
            </w:r>
            <w:r>
              <w:rPr>
                <w:sz w:val="24"/>
                <w:szCs w:val="28"/>
              </w:rPr>
              <w:t>USB</w:t>
            </w:r>
            <w:r>
              <w:rPr>
                <w:rFonts w:hint="eastAsia"/>
                <w:sz w:val="24"/>
                <w:szCs w:val="28"/>
              </w:rPr>
              <w:t>是否正常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项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CRT</w:t>
            </w:r>
            <w:r>
              <w:rPr>
                <w:rFonts w:hint="eastAsia"/>
                <w:sz w:val="24"/>
                <w:szCs w:val="28"/>
              </w:rPr>
              <w:t>图文终端显示系统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保养检测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项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消防报警程序整理</w:t>
            </w:r>
          </w:p>
        </w:tc>
        <w:tc>
          <w:tcPr>
            <w:tcW w:w="1695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检测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项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restart"/>
          </w:tcPr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二、消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给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水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灭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火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系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统</w:t>
            </w: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喷淋泵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联动动程手动启动试验检测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消防泵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联动动程手动启动试验检测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加压稳压泵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减压气动试验检测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配电控制柜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现场手动试验检测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消防水池（水箱）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湿式</w:t>
            </w:r>
            <w:r>
              <w:rPr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预作用阀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水流指示器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  <w:vMerge w:val="restart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处</w:t>
            </w:r>
          </w:p>
        </w:tc>
        <w:tc>
          <w:tcPr>
            <w:tcW w:w="1815" w:type="dxa"/>
            <w:vMerge w:val="restart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末端试水装置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防水试验保养</w:t>
            </w:r>
          </w:p>
        </w:tc>
        <w:tc>
          <w:tcPr>
            <w:tcW w:w="750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15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喷头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消火栓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处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稳压罐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套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所有闸阀、蝶阀、状态检查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检查各类闸阀、蝶阀启闭位置，阀体清洁，明杆闸阀杆加注润滑油、阀芯密封检查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项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消防水源供水能力测试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每年一次检测消防供水流量能否满消防用水要求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水泵接合器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处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restart"/>
          </w:tcPr>
          <w:p>
            <w:pPr>
              <w:jc w:val="center"/>
              <w:rPr>
                <w:sz w:val="24"/>
                <w:szCs w:val="28"/>
              </w:rPr>
            </w:pP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三、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其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它</w:t>
            </w: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防火卷帘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樘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防火门控制器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检测保养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套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排烟风机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信号检测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送风机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信号检测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台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61" w:type="dxa"/>
            <w:vMerge w:val="continue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931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正压口、排烟口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信号检测</w:t>
            </w:r>
          </w:p>
        </w:tc>
        <w:tc>
          <w:tcPr>
            <w:tcW w:w="750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</w:t>
            </w:r>
          </w:p>
        </w:tc>
        <w:tc>
          <w:tcPr>
            <w:tcW w:w="1815" w:type="dxa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</w:t>
            </w:r>
            <w:r>
              <w:rPr>
                <w:sz w:val="24"/>
                <w:szCs w:val="28"/>
              </w:rPr>
              <w:t>34</w:t>
            </w:r>
          </w:p>
        </w:tc>
      </w:tr>
    </w:tbl>
    <w:p>
      <w:pPr>
        <w:spacing w:line="600" w:lineRule="exact"/>
        <w:rPr>
          <w:rFonts w:ascii="宋体" w:cs="宋体"/>
          <w:sz w:val="28"/>
          <w:szCs w:val="28"/>
        </w:rPr>
      </w:pPr>
    </w:p>
    <w:p>
      <w:pPr>
        <w:spacing w:line="600" w:lineRule="exact"/>
        <w:rPr>
          <w:rFonts w:ascii="宋体" w:cs="宋体"/>
          <w:sz w:val="28"/>
          <w:szCs w:val="28"/>
        </w:rPr>
      </w:pPr>
    </w:p>
    <w:p>
      <w:pPr>
        <w:spacing w:line="600" w:lineRule="exact"/>
      </w:pPr>
      <w:r>
        <w:rPr>
          <w:rFonts w:hint="eastAsia" w:ascii="宋体" w:cs="宋体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E543E"/>
    <w:rsid w:val="17997C98"/>
    <w:rsid w:val="4B706DFE"/>
    <w:rsid w:val="598E543E"/>
    <w:rsid w:val="61A76D68"/>
    <w:rsid w:val="787E15D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2019-06-19T11:47:00Z</dcterms:created>
  <dc:creator>Administrator</dc:creator>
  <cp:lastModifiedBy>user</cp:lastModifiedBy>
  <dcterms:modified xsi:type="dcterms:W3CDTF">2019-06-20T00:07:01Z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